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A" w:rsidRDefault="0092202A" w:rsidP="0092202A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ПРИНЯТО                                                                                    УТВЕРЖДАЮ</w:t>
      </w:r>
    </w:p>
    <w:p w:rsidR="0092202A" w:rsidRDefault="0092202A" w:rsidP="0092202A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На заседании                                                                Директор МБОУ ДОД «УДШИ»</w:t>
      </w:r>
    </w:p>
    <w:p w:rsidR="0092202A" w:rsidRDefault="0092202A" w:rsidP="0092202A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Педагогического Совета                                               _____________ Ю.И.Климова</w:t>
      </w:r>
    </w:p>
    <w:p w:rsidR="0092202A" w:rsidRDefault="0092202A" w:rsidP="0092202A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Протокол № ___ от_____ 2014г.                                    Приказ №___ от_____ 2014г.</w:t>
      </w:r>
    </w:p>
    <w:p w:rsidR="00465713" w:rsidRDefault="00465713" w:rsidP="0092202A">
      <w:pPr>
        <w:shd w:val="clear" w:color="auto" w:fill="FFFFFF"/>
        <w:spacing w:after="192" w:line="360" w:lineRule="atLeast"/>
        <w:jc w:val="center"/>
        <w:rPr>
          <w:rFonts w:ascii="Tahoma" w:eastAsia="Times New Roman" w:hAnsi="Tahoma" w:cs="Tahoma"/>
          <w:b/>
          <w:bCs/>
          <w:color w:val="333333"/>
          <w:lang w:eastAsia="ru-RU"/>
        </w:rPr>
      </w:pPr>
    </w:p>
    <w:p w:rsidR="00465713" w:rsidRDefault="00465713" w:rsidP="0092202A">
      <w:pPr>
        <w:pStyle w:val="a4"/>
        <w:shd w:val="clear" w:color="auto" w:fill="FFFFFF" w:themeFill="background1"/>
        <w:contextualSpacing/>
        <w:jc w:val="center"/>
        <w:rPr>
          <w:rStyle w:val="a3"/>
          <w:sz w:val="28"/>
          <w:szCs w:val="28"/>
        </w:rPr>
      </w:pPr>
      <w:r w:rsidRPr="000F5DD1">
        <w:rPr>
          <w:rStyle w:val="a3"/>
          <w:sz w:val="28"/>
          <w:szCs w:val="28"/>
        </w:rPr>
        <w:t xml:space="preserve">Положение    о </w:t>
      </w:r>
      <w:r>
        <w:rPr>
          <w:rStyle w:val="a3"/>
          <w:sz w:val="28"/>
          <w:szCs w:val="28"/>
        </w:rPr>
        <w:t>Методи</w:t>
      </w:r>
      <w:r w:rsidRPr="000F5DD1">
        <w:rPr>
          <w:rStyle w:val="a3"/>
          <w:sz w:val="28"/>
          <w:szCs w:val="28"/>
        </w:rPr>
        <w:t>ческом Совете</w:t>
      </w:r>
    </w:p>
    <w:p w:rsidR="00465713" w:rsidRPr="002328F6" w:rsidRDefault="00465713" w:rsidP="0092202A">
      <w:pPr>
        <w:pStyle w:val="a4"/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2328F6">
        <w:rPr>
          <w:b/>
          <w:sz w:val="28"/>
          <w:szCs w:val="28"/>
        </w:rPr>
        <w:t>муниципального бюджетного образовательного учреждения</w:t>
      </w:r>
    </w:p>
    <w:p w:rsidR="00465713" w:rsidRPr="002328F6" w:rsidRDefault="00465713" w:rsidP="0092202A">
      <w:pPr>
        <w:pStyle w:val="a4"/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2328F6">
        <w:rPr>
          <w:b/>
          <w:sz w:val="28"/>
          <w:szCs w:val="28"/>
        </w:rPr>
        <w:t>дополнительного образования детей «Устьянская детская школа искусств»</w:t>
      </w:r>
    </w:p>
    <w:p w:rsidR="00E95C3E" w:rsidRPr="0092202A" w:rsidRDefault="00E95C3E" w:rsidP="0092202A">
      <w:pPr>
        <w:shd w:val="clear" w:color="auto" w:fill="FFFFFF"/>
        <w:spacing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 Методический совет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профессиональный экспертно-консультативный орган, объединяющий на добровольной основе педагогических работников, в целях осуществления руководства методической деятельностью в школе  искусств. Методический совет в своей деятельности руководствуется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общегосударственного, отраслевого, регионального и учрежденческого уровней: Законом РФ «Об образовании», Конвенцией ООН о правах ребенка, приказами, инструктивно-методическими письмами органов управления культурой, а также локальными актами образовательного учреждения.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  Методический совет координирует работу по методическому обеспечению деятельности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методического совета</w:t>
      </w:r>
    </w:p>
    <w:p w:rsidR="00E95C3E" w:rsidRPr="0092202A" w:rsidRDefault="00E95C3E" w:rsidP="0092202A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методического совета:</w:t>
      </w:r>
    </w:p>
    <w:p w:rsidR="00E95C3E" w:rsidRPr="0092202A" w:rsidRDefault="00E82181" w:rsidP="00E82181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Программы развития и воспитания в системе дополнительного образования детей, обеспечивающего развитие личности ребенка как высокообразованного человека;</w:t>
      </w:r>
    </w:p>
    <w:p w:rsidR="00E95C3E" w:rsidRPr="0092202A" w:rsidRDefault="00E82181" w:rsidP="00E82181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гибкого и оперативного руководства методической деятельностью в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ДШИ;</w:t>
      </w:r>
    </w:p>
    <w:p w:rsidR="00E95C3E" w:rsidRPr="0092202A" w:rsidRDefault="00E82181" w:rsidP="00E82181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теоретического уровня и педагогической квалификации руководства и педагогических кадров.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совета: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политики в системе дополнительного </w:t>
      </w:r>
      <w:proofErr w:type="spellStart"/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предпрофессионального</w:t>
      </w:r>
      <w:proofErr w:type="spellEnd"/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      приоритетных      направлений      методической      и исследовательской работы педагогов, подготовка рекомендаций по  их совершенствованию;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инновационной деятельности, направленной на освоение современных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методик, форм, средств и методов образования, новых педагогических технологий;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достижений науки и передового педагогического опыта инновационной деятельности;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испо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в работе преподавателей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инновационных и обучающих методик;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инициативы педагогического коллектива к занятию опытно-экспериментальной,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научно-исследовательской деятельностью, </w:t>
      </w:r>
      <w:proofErr w:type="gramStart"/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модернизацию и модификацию образовательного процесса;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учебно-методических и организационно-распорядительных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 развития, дополнительных предпрофессиональных общеобразовательных программ в области искусств, календарно-тематических, учебных планов и т.д.);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консультативной помощи преподавателям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профессиональном становлении молодых специалистов;</w:t>
      </w:r>
    </w:p>
    <w:p w:rsidR="00E95C3E" w:rsidRPr="0092202A" w:rsidRDefault="00E82181" w:rsidP="00E8218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квалификации педагогических кадров.</w:t>
      </w:r>
    </w:p>
    <w:p w:rsidR="00E95C3E" w:rsidRPr="0092202A" w:rsidRDefault="00E95C3E" w:rsidP="0092202A">
      <w:pPr>
        <w:shd w:val="clear" w:color="auto" w:fill="FFFFFF"/>
        <w:tabs>
          <w:tab w:val="num" w:pos="426"/>
        </w:tabs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 и упразднения методического совета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Методический совет избирается на заседании Педагогического совета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из числа наиболее опытных в методическом отношении педагогических работников, которые:</w:t>
      </w:r>
    </w:p>
    <w:p w:rsidR="00E95C3E" w:rsidRPr="0092202A" w:rsidRDefault="0092202A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добились высоких практических и методических результатов в своей основной преподавательской деятельности;</w:t>
      </w:r>
    </w:p>
    <w:p w:rsidR="00E95C3E" w:rsidRPr="0092202A" w:rsidRDefault="0092202A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совете различные  направления  деятельности школы.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Методический совет создается на один учебный год в количественном составе, определенном педагогическим советом. Новый состав методического совета избирается открытым голосованием абсолютным большинством голосов членов педагогического совета, участвующих в заседании, после отчета председателя методического совета (или его заместителя) прежнего состава.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и содержание деятельности  методического  совета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 своем первом заседании члены методического совета избирают председателя, заместителя председателя и секретаря методи</w:t>
      </w:r>
      <w:r w:rsidR="00F64BDA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совета.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Свои заседания и практическую работу члены методического совета строят на основании текущих и перспективных планов (на полугодие или учебный год).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Содержание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методического совета определяется в соответствии со стратегическими целями и задачами развития методического обеспечения </w:t>
      </w:r>
      <w:r w:rsid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ДШИ.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организуется по следующим целевым направлениям:</w:t>
      </w:r>
    </w:p>
    <w:p w:rsidR="00E95C3E" w:rsidRPr="0092202A" w:rsidRDefault="0092202A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образовательно-воспитательного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 перспективы его развития (разработка и обновление содержания, апробация современных педагогических технологий и т.д.);</w:t>
      </w:r>
    </w:p>
    <w:p w:rsidR="00E95C3E" w:rsidRPr="0092202A" w:rsidRDefault="0092202A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инновационной и экспериментальной работы педагогического коллектива, развитие, перспектива линий научно-методической и социально-педагогической деятельности (организация общего руководства методической, научно-экспериментальной деятельностью </w:t>
      </w:r>
      <w:r w:rsidR="007B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 экспериментов по поиску и внедрению новых педагогических технологий, выработка и согласование подходов к организации, осуществлению и оценке инновационной деятельности);</w:t>
      </w:r>
    </w:p>
    <w:p w:rsidR="00E95C3E" w:rsidRPr="0092202A" w:rsidRDefault="0092202A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руководство работой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групп и научно-исследовательских коллективов;</w:t>
      </w:r>
    </w:p>
    <w:p w:rsidR="00E95C3E" w:rsidRPr="0092202A" w:rsidRDefault="007B352F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систематический анализ результатов образовательной деятельности по всем образовательным областям;</w:t>
      </w:r>
    </w:p>
    <w:p w:rsidR="00E95C3E" w:rsidRPr="0092202A" w:rsidRDefault="007B352F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обсуждение методики проведения занятий по различным предметам;</w:t>
      </w:r>
    </w:p>
    <w:p w:rsidR="00E95C3E" w:rsidRPr="0092202A" w:rsidRDefault="007B352F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взаимное посещение занятий как внутри отдельного направления в области искусства, так и между  преподавателями всех направлений в целях обмена опытом;</w:t>
      </w:r>
    </w:p>
    <w:p w:rsidR="00E95C3E" w:rsidRPr="0092202A" w:rsidRDefault="007B352F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участие в разработке планов по творческой, методической и культурно-просветительской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УДШИ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C3E" w:rsidRPr="0092202A" w:rsidRDefault="007B352F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выдвижение лучших преподавателей для участия в зональных,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международных конкурсах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преподавательского и исполнительского мастерства;</w:t>
      </w:r>
    </w:p>
    <w:p w:rsidR="00E95C3E" w:rsidRPr="0092202A" w:rsidRDefault="007B352F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обобщение   и   распространение   педагогического   опыта   творчески работающих преподавателей, анализ и рекомендация к печати методических разработок, рекомендаций, образовательных программ и другой методической продукции.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Методический совет разрабатывает рекомендации по основным направлениям  и  путям реализации проекта Программы развития.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4.5.Оказывает методическую помощь при проведении лекций, семинаров, конференций, практикумов и т.д.</w:t>
      </w:r>
    </w:p>
    <w:p w:rsidR="00E95C3E" w:rsidRPr="0092202A" w:rsidRDefault="00E95C3E" w:rsidP="007B352F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Функции методического совета</w:t>
      </w:r>
    </w:p>
    <w:p w:rsidR="00E95C3E" w:rsidRPr="0092202A" w:rsidRDefault="00E95C3E" w:rsidP="007B352F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Указанные направления реализуются благодаря следующим функциям методического совета:</w:t>
      </w:r>
    </w:p>
    <w:p w:rsidR="00E95C3E" w:rsidRPr="0092202A" w:rsidRDefault="000E2E09" w:rsidP="007B35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(зональными) методическими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объединениями: рецензирует, анализирует и утверждает представленные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методические материалы (про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граммы, разработки-рекомендации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т.д.), оценивает их методический уровень;</w:t>
      </w:r>
    </w:p>
    <w:p w:rsidR="00E95C3E" w:rsidRPr="0092202A" w:rsidRDefault="000E2E09" w:rsidP="007B35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выбор базисных учебных программ, определяет перспективы широкой апробации и внедрения индивидуально-авторских программ,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документов для Педагогического совета по содержанию дополнительных предпрофессиональных общеобразовательных программ;</w:t>
      </w:r>
    </w:p>
    <w:p w:rsidR="00E95C3E" w:rsidRPr="0092202A" w:rsidRDefault="000E2E09" w:rsidP="007B35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углубленное изучение интересов и склонностей детей и подростков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профессионального мастерства и психолого-педагогических затруднений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создании полномасштабной системы педагогического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управления образовательно-воспитательным процессом на диагностической основе;</w:t>
      </w:r>
    </w:p>
    <w:p w:rsidR="00E95C3E" w:rsidRPr="0092202A" w:rsidRDefault="000E2E09" w:rsidP="007B35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проводит  работу  по  проблемам общения, развития личности, </w:t>
      </w:r>
      <w:proofErr w:type="spellStart"/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в педагогическом коллективе здорового психологического климата и творческой мотивации к деятельности;</w:t>
      </w:r>
    </w:p>
    <w:p w:rsidR="00E95C3E" w:rsidRPr="0092202A" w:rsidRDefault="000E2E09" w:rsidP="007B35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   и   накапливает   методическую библиотеку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ДШИ;</w:t>
      </w:r>
    </w:p>
    <w:p w:rsidR="00E95C3E" w:rsidRPr="0092202A" w:rsidRDefault="000E2E09" w:rsidP="007B352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администрацией вырабатывает решения о проведении научно-практических конференций,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выставок и принима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них непосредственное участие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3E" w:rsidRPr="0092202A" w:rsidRDefault="00E95C3E" w:rsidP="007B352F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Содержание и организация работы методического совета могут быть заслушаны на заседаниях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совета, рекомендации которого принимаются к исполнению членами методического совета.</w:t>
      </w:r>
    </w:p>
    <w:p w:rsidR="00E95C3E" w:rsidRPr="0092202A" w:rsidRDefault="00E95C3E" w:rsidP="007B352F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Работа методического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утверждается и осуществляется в соответствии с годовым планом, который рассматривается на заседании.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Структура и организация деятельности методического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преподаватели. Организация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совета утверждается директором 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ДШИ.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методический совет председатель.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6.2.В своей деятельности председатель методического совета подчиняется решениям методического и педагогического советов 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      Планирование деятельности методического совета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членами, исходя из необходимости, но не реже 4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год.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Методический совет рассматривает: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Учебный план, положения, программы;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рекомендации и предложения по совершенствованию образовательно-воспитательного процесса, экспертные заключения.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проекты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документов, семинаров, педсоветов, совещаний по проблемам;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кандидатуры преподавателей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квалификации педагогов.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   </w:t>
      </w:r>
      <w:proofErr w:type="gramStart"/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методического совета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своей деятельности методический совет подотчетен педагогическому совету 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8.2.  </w:t>
      </w:r>
      <w:proofErr w:type="gramStart"/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методического совета осуществляет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УДШИ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методической работы и внутр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енним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учреждения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C3E" w:rsidRPr="0092202A" w:rsidRDefault="00E95C3E" w:rsidP="0092202A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Документальное обеспечение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C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регулируется</w:t>
      </w:r>
      <w:r w:rsidR="00E8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документацией: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план и отчет работы методического совета за учебный год и полугодие;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документы плановых мероприятий (Положения, рекомендации);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аналитические материалы текущего и итогового характера;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работы.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Права и обязанности членов методического совета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 Методический совет имеет право </w:t>
      </w:r>
      <w:proofErr w:type="gramStart"/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участие в подборе и расстановке кадров;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для установления поощрений и наказаний.</w:t>
      </w:r>
    </w:p>
    <w:p w:rsidR="00E95C3E" w:rsidRPr="0092202A" w:rsidRDefault="00E95C3E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Методический совет несет ответственность за;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методического совета, методических объединений и т.д.</w:t>
      </w:r>
    </w:p>
    <w:p w:rsidR="00E95C3E" w:rsidRPr="0092202A" w:rsidRDefault="00E82181" w:rsidP="00E82181">
      <w:pPr>
        <w:shd w:val="clear" w:color="auto" w:fill="FFFFFF"/>
        <w:spacing w:after="19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ДШИ;</w:t>
      </w:r>
    </w:p>
    <w:p w:rsidR="00AE677B" w:rsidRPr="0092202A" w:rsidRDefault="00E82181" w:rsidP="00E8218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C3E" w:rsidRPr="009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иное предусмотренное законодательством РФ</w:t>
      </w:r>
      <w:r w:rsidR="00B9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sectPr w:rsidR="00AE677B" w:rsidRPr="0092202A" w:rsidSect="00E95C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2C4"/>
    <w:multiLevelType w:val="multilevel"/>
    <w:tmpl w:val="A5C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1936"/>
    <w:multiLevelType w:val="multilevel"/>
    <w:tmpl w:val="B28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074AE"/>
    <w:multiLevelType w:val="multilevel"/>
    <w:tmpl w:val="C61491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3E"/>
    <w:rsid w:val="000E2E09"/>
    <w:rsid w:val="002C1A07"/>
    <w:rsid w:val="003B71C2"/>
    <w:rsid w:val="00465713"/>
    <w:rsid w:val="007B352F"/>
    <w:rsid w:val="008B2279"/>
    <w:rsid w:val="00900865"/>
    <w:rsid w:val="0092202A"/>
    <w:rsid w:val="00AE677B"/>
    <w:rsid w:val="00B946D7"/>
    <w:rsid w:val="00C07A7A"/>
    <w:rsid w:val="00C36CC6"/>
    <w:rsid w:val="00E82181"/>
    <w:rsid w:val="00E95C3E"/>
    <w:rsid w:val="00F6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C3E"/>
    <w:rPr>
      <w:b/>
      <w:bCs/>
    </w:rPr>
  </w:style>
  <w:style w:type="paragraph" w:styleId="a4">
    <w:name w:val="Normal (Web)"/>
    <w:basedOn w:val="a"/>
    <w:uiPriority w:val="99"/>
    <w:unhideWhenUsed/>
    <w:rsid w:val="00E95C3E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"/>
    <w:basedOn w:val="a0"/>
    <w:rsid w:val="00922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807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COMP</cp:lastModifiedBy>
  <cp:revision>13</cp:revision>
  <dcterms:created xsi:type="dcterms:W3CDTF">2014-04-04T17:23:00Z</dcterms:created>
  <dcterms:modified xsi:type="dcterms:W3CDTF">2014-06-19T10:00:00Z</dcterms:modified>
</cp:coreProperties>
</file>