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6" w:rsidRDefault="00D53A87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87">
        <w:rPr>
          <w:rFonts w:ascii="Times New Roman" w:hAnsi="Times New Roman" w:cs="Times New Roman"/>
          <w:b/>
          <w:sz w:val="32"/>
          <w:szCs w:val="32"/>
        </w:rPr>
        <w:t>Интервалы</w:t>
      </w:r>
    </w:p>
    <w:tbl>
      <w:tblPr>
        <w:tblStyle w:val="a3"/>
        <w:tblpPr w:leftFromText="180" w:rightFromText="180" w:vertAnchor="page" w:horzAnchor="margin" w:tblpXSpec="center" w:tblpY="2926"/>
        <w:tblW w:w="0" w:type="auto"/>
        <w:tblLook w:val="04A0"/>
      </w:tblPr>
      <w:tblGrid>
        <w:gridCol w:w="2312"/>
        <w:gridCol w:w="2551"/>
        <w:gridCol w:w="2268"/>
        <w:gridCol w:w="1985"/>
        <w:gridCol w:w="2126"/>
        <w:gridCol w:w="1984"/>
      </w:tblGrid>
      <w:tr w:rsidR="00004563" w:rsidTr="000D4020">
        <w:trPr>
          <w:trHeight w:val="368"/>
        </w:trPr>
        <w:tc>
          <w:tcPr>
            <w:tcW w:w="1993" w:type="dxa"/>
            <w:vMerge w:val="restart"/>
          </w:tcPr>
          <w:p w:rsidR="00004563" w:rsidRDefault="00D373A4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Количественная величина</w:t>
            </w:r>
          </w:p>
        </w:tc>
        <w:tc>
          <w:tcPr>
            <w:tcW w:w="4819" w:type="dxa"/>
            <w:gridSpan w:val="2"/>
            <w:vMerge w:val="restart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  <w:vMerge w:val="restart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обозначение</w:t>
            </w:r>
          </w:p>
        </w:tc>
        <w:tc>
          <w:tcPr>
            <w:tcW w:w="4110" w:type="dxa"/>
            <w:gridSpan w:val="2"/>
          </w:tcPr>
          <w:p w:rsidR="00004563" w:rsidRPr="00D53A87" w:rsidRDefault="00D373A4" w:rsidP="00D37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Качественная величина </w:t>
            </w:r>
          </w:p>
        </w:tc>
      </w:tr>
      <w:tr w:rsidR="00004563" w:rsidTr="00004563">
        <w:trPr>
          <w:trHeight w:val="367"/>
        </w:trPr>
        <w:tc>
          <w:tcPr>
            <w:tcW w:w="1993" w:type="dxa"/>
            <w:vMerge/>
          </w:tcPr>
          <w:p w:rsidR="00004563" w:rsidRDefault="00004563" w:rsidP="0000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:rsidR="00004563" w:rsidRDefault="00004563" w:rsidP="0000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563" w:rsidRDefault="00004563" w:rsidP="0000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04563" w:rsidRPr="008D36F8" w:rsidRDefault="00004563" w:rsidP="000045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тонов</w:t>
            </w:r>
          </w:p>
        </w:tc>
        <w:tc>
          <w:tcPr>
            <w:tcW w:w="1984" w:type="dxa"/>
          </w:tcPr>
          <w:p w:rsidR="00004563" w:rsidRPr="008D36F8" w:rsidRDefault="00004563" w:rsidP="000045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полутонов</w:t>
            </w:r>
          </w:p>
        </w:tc>
      </w:tr>
      <w:tr w:rsidR="00004563" w:rsidTr="00004563">
        <w:tc>
          <w:tcPr>
            <w:tcW w:w="1993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Прима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4563" w:rsidTr="00004563">
        <w:trPr>
          <w:trHeight w:val="158"/>
        </w:trPr>
        <w:tc>
          <w:tcPr>
            <w:tcW w:w="1993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Секунда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563" w:rsidTr="00004563">
        <w:trPr>
          <w:trHeight w:val="157"/>
        </w:trPr>
        <w:tc>
          <w:tcPr>
            <w:tcW w:w="1993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563" w:rsidTr="00004563">
        <w:tc>
          <w:tcPr>
            <w:tcW w:w="1993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Терция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</w:t>
            </w:r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563" w:rsidTr="00004563">
        <w:tc>
          <w:tcPr>
            <w:tcW w:w="1993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563" w:rsidTr="00004563">
        <w:tc>
          <w:tcPr>
            <w:tcW w:w="1993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Кварта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4563" w:rsidTr="00004563">
        <w:tc>
          <w:tcPr>
            <w:tcW w:w="1993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Квинта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ч5</w:t>
            </w:r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4563" w:rsidTr="00004563">
        <w:tc>
          <w:tcPr>
            <w:tcW w:w="1993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Секста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4563" w:rsidTr="00004563">
        <w:tc>
          <w:tcPr>
            <w:tcW w:w="1993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563" w:rsidTr="00004563">
        <w:tc>
          <w:tcPr>
            <w:tcW w:w="1993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Септима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4563" w:rsidTr="00004563">
        <w:tc>
          <w:tcPr>
            <w:tcW w:w="1993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563" w:rsidTr="00004563">
        <w:tc>
          <w:tcPr>
            <w:tcW w:w="1993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563">
              <w:rPr>
                <w:rFonts w:ascii="Times New Roman" w:hAnsi="Times New Roman" w:cs="Times New Roman"/>
                <w:b/>
                <w:sz w:val="32"/>
                <w:szCs w:val="32"/>
              </w:rPr>
              <w:t>Октава</w:t>
            </w:r>
          </w:p>
        </w:tc>
        <w:tc>
          <w:tcPr>
            <w:tcW w:w="2268" w:type="dxa"/>
          </w:tcPr>
          <w:p w:rsidR="00004563" w:rsidRPr="00004563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5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чистая</w:t>
            </w:r>
          </w:p>
        </w:tc>
        <w:tc>
          <w:tcPr>
            <w:tcW w:w="1985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ч8</w:t>
            </w:r>
          </w:p>
        </w:tc>
        <w:tc>
          <w:tcPr>
            <w:tcW w:w="2126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04563" w:rsidRPr="00D53A87" w:rsidRDefault="00004563" w:rsidP="000045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53A87" w:rsidRDefault="00D53A87" w:rsidP="00D53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A87">
        <w:rPr>
          <w:rFonts w:ascii="Times New Roman" w:hAnsi="Times New Roman" w:cs="Times New Roman"/>
          <w:b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– расстояние между двумя нотами.</w:t>
      </w: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63" w:rsidRDefault="00004563" w:rsidP="00D5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87" w:rsidRDefault="00D53A87" w:rsidP="000045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A87">
        <w:rPr>
          <w:rFonts w:ascii="Times New Roman" w:hAnsi="Times New Roman" w:cs="Times New Roman"/>
          <w:b/>
          <w:sz w:val="28"/>
          <w:szCs w:val="28"/>
        </w:rPr>
        <w:t>Количественная величина интервала</w:t>
      </w:r>
      <w:r>
        <w:rPr>
          <w:rFonts w:ascii="Times New Roman" w:hAnsi="Times New Roman" w:cs="Times New Roman"/>
          <w:sz w:val="28"/>
          <w:szCs w:val="28"/>
        </w:rPr>
        <w:t xml:space="preserve"> – сколько ступеней, включая первую и последнюю, интервал охватывает.</w:t>
      </w:r>
    </w:p>
    <w:p w:rsidR="00D53A87" w:rsidRDefault="00D53A87" w:rsidP="000045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A87">
        <w:rPr>
          <w:rFonts w:ascii="Times New Roman" w:hAnsi="Times New Roman" w:cs="Times New Roman"/>
          <w:b/>
          <w:sz w:val="28"/>
          <w:szCs w:val="28"/>
        </w:rPr>
        <w:t>Качественная величина интервала</w:t>
      </w:r>
      <w:r>
        <w:rPr>
          <w:rFonts w:ascii="Times New Roman" w:hAnsi="Times New Roman" w:cs="Times New Roman"/>
          <w:sz w:val="28"/>
          <w:szCs w:val="28"/>
        </w:rPr>
        <w:t xml:space="preserve"> – сколько тонов и полутонов содержится в интервале.</w:t>
      </w:r>
    </w:p>
    <w:p w:rsidR="00004563" w:rsidRPr="00D53A87" w:rsidRDefault="00004563" w:rsidP="000045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563">
        <w:rPr>
          <w:rFonts w:ascii="Times New Roman" w:hAnsi="Times New Roman" w:cs="Times New Roman"/>
          <w:b/>
          <w:sz w:val="28"/>
          <w:szCs w:val="28"/>
        </w:rPr>
        <w:t>Полутон</w:t>
      </w:r>
      <w:r>
        <w:rPr>
          <w:rFonts w:ascii="Times New Roman" w:hAnsi="Times New Roman" w:cs="Times New Roman"/>
          <w:sz w:val="28"/>
          <w:szCs w:val="28"/>
        </w:rPr>
        <w:t xml:space="preserve"> – самое маленькое расстояние между двумя соседними нотами. Обозначается числами 0,5 или ½.</w:t>
      </w:r>
    </w:p>
    <w:sectPr w:rsidR="00004563" w:rsidRPr="00D53A87" w:rsidSect="00D53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A87"/>
    <w:rsid w:val="00004563"/>
    <w:rsid w:val="00275524"/>
    <w:rsid w:val="004F71E6"/>
    <w:rsid w:val="008D36F8"/>
    <w:rsid w:val="00B45B66"/>
    <w:rsid w:val="00D373A4"/>
    <w:rsid w:val="00D5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svt</cp:lastModifiedBy>
  <cp:revision>2</cp:revision>
  <cp:lastPrinted>2015-10-06T10:28:00Z</cp:lastPrinted>
  <dcterms:created xsi:type="dcterms:W3CDTF">2015-10-05T06:19:00Z</dcterms:created>
  <dcterms:modified xsi:type="dcterms:W3CDTF">2015-10-06T11:20:00Z</dcterms:modified>
</cp:coreProperties>
</file>